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A6E8D" w14:textId="77777777" w:rsidR="00947532" w:rsidRPr="00C567D2" w:rsidRDefault="00947532" w:rsidP="00C567D2">
      <w:pPr>
        <w:jc w:val="center"/>
        <w:rPr>
          <w:rFonts w:cstheme="minorHAnsi"/>
          <w:sz w:val="20"/>
          <w:szCs w:val="20"/>
          <w:u w:val="single"/>
        </w:rPr>
      </w:pPr>
      <w:r w:rsidRPr="00C567D2">
        <w:rPr>
          <w:rFonts w:cstheme="minorHAnsi"/>
          <w:sz w:val="20"/>
          <w:szCs w:val="20"/>
          <w:u w:val="single"/>
        </w:rPr>
        <w:t>CHILD PROTECTION POLICY</w:t>
      </w:r>
    </w:p>
    <w:p w14:paraId="0EFFE500" w14:textId="6232A447" w:rsidR="00DD019D" w:rsidRPr="00C567D2" w:rsidRDefault="00DD019D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Stagezone Youth Theatre recognises its duty of care under the Children and Young Persons Act 1963, the Child</w:t>
      </w:r>
      <w:r w:rsidR="00627AE9" w:rsidRPr="00C567D2">
        <w:rPr>
          <w:rFonts w:cstheme="minorHAnsi"/>
          <w:sz w:val="20"/>
          <w:szCs w:val="20"/>
        </w:rPr>
        <w:t>ren (Performances and Activities) (England) Regulations 2014</w:t>
      </w:r>
      <w:r w:rsidRPr="00C567D2">
        <w:rPr>
          <w:rFonts w:cstheme="minorHAnsi"/>
          <w:sz w:val="20"/>
          <w:szCs w:val="20"/>
        </w:rPr>
        <w:t>, the Prot</w:t>
      </w:r>
      <w:r w:rsidR="00EA0B73" w:rsidRPr="00C567D2">
        <w:rPr>
          <w:rFonts w:cstheme="minorHAnsi"/>
          <w:sz w:val="20"/>
          <w:szCs w:val="20"/>
        </w:rPr>
        <w:t xml:space="preserve">ection of Children Act 1999, </w:t>
      </w:r>
      <w:r w:rsidRPr="00C567D2">
        <w:rPr>
          <w:rFonts w:cstheme="minorHAnsi"/>
          <w:sz w:val="20"/>
          <w:szCs w:val="20"/>
        </w:rPr>
        <w:t>the Criminal Justice and Court Services Act 2000</w:t>
      </w:r>
      <w:r w:rsidR="00EA0B73" w:rsidRPr="00C567D2">
        <w:rPr>
          <w:rFonts w:cstheme="minorHAnsi"/>
          <w:sz w:val="20"/>
          <w:szCs w:val="20"/>
        </w:rPr>
        <w:t xml:space="preserve"> and the Safeguarding Vulnerable Groups Act 2006</w:t>
      </w:r>
      <w:r w:rsidRPr="00C567D2">
        <w:rPr>
          <w:rFonts w:cstheme="minorHAnsi"/>
          <w:sz w:val="20"/>
          <w:szCs w:val="20"/>
        </w:rPr>
        <w:t>.</w:t>
      </w:r>
    </w:p>
    <w:p w14:paraId="0A00F94F" w14:textId="77777777" w:rsidR="00DD019D" w:rsidRPr="00C567D2" w:rsidRDefault="00DD019D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Stagezone Youth Theatre recognises that abuse can take many forms, whether it is physical abuse, emotional abuse, sexual </w:t>
      </w:r>
      <w:proofErr w:type="gramStart"/>
      <w:r w:rsidRPr="00C567D2">
        <w:rPr>
          <w:rFonts w:cstheme="minorHAnsi"/>
          <w:sz w:val="20"/>
          <w:szCs w:val="20"/>
        </w:rPr>
        <w:t>abuse</w:t>
      </w:r>
      <w:proofErr w:type="gramEnd"/>
      <w:r w:rsidRPr="00C567D2">
        <w:rPr>
          <w:rFonts w:cstheme="minorHAnsi"/>
          <w:sz w:val="20"/>
          <w:szCs w:val="20"/>
        </w:rPr>
        <w:t xml:space="preserve"> or neglect.  Stagezone Youth Theatre is committed to practice which protects children from harm.  All adults involved with Stagezone Youth Theatre accept and recognise their responsibilities to develop awareness of the is</w:t>
      </w:r>
      <w:r w:rsidR="00FA0CF8" w:rsidRPr="00C567D2">
        <w:rPr>
          <w:rFonts w:cstheme="minorHAnsi"/>
          <w:sz w:val="20"/>
          <w:szCs w:val="20"/>
        </w:rPr>
        <w:t>sues which cause children harm.</w:t>
      </w:r>
    </w:p>
    <w:p w14:paraId="62690A0A" w14:textId="77777777" w:rsidR="00DD019D" w:rsidRPr="00C567D2" w:rsidRDefault="00DD019D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Stagezone Youth Theatre believes </w:t>
      </w:r>
      <w:proofErr w:type="gramStart"/>
      <w:r w:rsidRPr="00C567D2">
        <w:rPr>
          <w:rFonts w:cstheme="minorHAnsi"/>
          <w:sz w:val="20"/>
          <w:szCs w:val="20"/>
        </w:rPr>
        <w:t>that:-</w:t>
      </w:r>
      <w:proofErr w:type="gramEnd"/>
    </w:p>
    <w:p w14:paraId="72B30044" w14:textId="77777777" w:rsidR="00DD019D" w:rsidRPr="00C567D2" w:rsidRDefault="00DD019D" w:rsidP="00947532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The welfare of the child is </w:t>
      </w:r>
      <w:proofErr w:type="gramStart"/>
      <w:r w:rsidRPr="00C567D2">
        <w:rPr>
          <w:rFonts w:cstheme="minorHAnsi"/>
          <w:sz w:val="20"/>
          <w:szCs w:val="20"/>
        </w:rPr>
        <w:t>paramount;</w:t>
      </w:r>
      <w:proofErr w:type="gramEnd"/>
    </w:p>
    <w:p w14:paraId="581E1A5A" w14:textId="77777777" w:rsidR="00DD019D" w:rsidRPr="00C567D2" w:rsidRDefault="00DD019D" w:rsidP="00947532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All children, whatever their age, culture, disability, gender, language, racial origin, religious beliefs and/or sexual identity have the right to protection from </w:t>
      </w:r>
      <w:proofErr w:type="gramStart"/>
      <w:r w:rsidRPr="00C567D2">
        <w:rPr>
          <w:rFonts w:cstheme="minorHAnsi"/>
          <w:sz w:val="20"/>
          <w:szCs w:val="20"/>
        </w:rPr>
        <w:t>abuse;</w:t>
      </w:r>
      <w:proofErr w:type="gramEnd"/>
    </w:p>
    <w:p w14:paraId="15E5CD08" w14:textId="77777777" w:rsidR="00DD019D" w:rsidRPr="00C567D2" w:rsidRDefault="00DD019D" w:rsidP="00947532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All suspicions and allegations of abuse should be taken seriously and responded to swiftly and </w:t>
      </w:r>
      <w:proofErr w:type="gramStart"/>
      <w:r w:rsidRPr="00C567D2">
        <w:rPr>
          <w:rFonts w:cstheme="minorHAnsi"/>
          <w:sz w:val="20"/>
          <w:szCs w:val="20"/>
        </w:rPr>
        <w:t>appropriately;</w:t>
      </w:r>
      <w:proofErr w:type="gramEnd"/>
    </w:p>
    <w:p w14:paraId="2BF779AF" w14:textId="77777777" w:rsidR="00DD019D" w:rsidRPr="00C567D2" w:rsidRDefault="00DD019D" w:rsidP="00947532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All adults involved with Stagezone Youth Theatre should be clear on how to respond appropriately.</w:t>
      </w:r>
    </w:p>
    <w:p w14:paraId="5003F6E1" w14:textId="77777777" w:rsidR="00DD019D" w:rsidRPr="00C567D2" w:rsidRDefault="001975E7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Stagezone Youth Theatre will ensure that:</w:t>
      </w:r>
    </w:p>
    <w:p w14:paraId="4322FA71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All children will be treated equally and with respect and </w:t>
      </w:r>
      <w:proofErr w:type="gramStart"/>
      <w:r w:rsidRPr="00C567D2">
        <w:rPr>
          <w:rFonts w:cstheme="minorHAnsi"/>
          <w:sz w:val="20"/>
          <w:szCs w:val="20"/>
        </w:rPr>
        <w:t>dignity;</w:t>
      </w:r>
      <w:proofErr w:type="gramEnd"/>
    </w:p>
    <w:p w14:paraId="2FEE9FB0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The duty of care to children will always be put </w:t>
      </w:r>
      <w:proofErr w:type="gramStart"/>
      <w:r w:rsidRPr="00C567D2">
        <w:rPr>
          <w:rFonts w:cstheme="minorHAnsi"/>
          <w:sz w:val="20"/>
          <w:szCs w:val="20"/>
        </w:rPr>
        <w:t>first;</w:t>
      </w:r>
      <w:proofErr w:type="gramEnd"/>
    </w:p>
    <w:p w14:paraId="7070E638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A balanced relationship based on mutual trust will be built which empowers the children to share in the decision-making </w:t>
      </w:r>
      <w:proofErr w:type="gramStart"/>
      <w:r w:rsidRPr="00C567D2">
        <w:rPr>
          <w:rFonts w:cstheme="minorHAnsi"/>
          <w:sz w:val="20"/>
          <w:szCs w:val="20"/>
        </w:rPr>
        <w:t>process;</w:t>
      </w:r>
      <w:proofErr w:type="gramEnd"/>
    </w:p>
    <w:p w14:paraId="363CF6E5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Enthusiastic and constructive feedback will be given rather than negative </w:t>
      </w:r>
      <w:proofErr w:type="gramStart"/>
      <w:r w:rsidRPr="00C567D2">
        <w:rPr>
          <w:rFonts w:cstheme="minorHAnsi"/>
          <w:sz w:val="20"/>
          <w:szCs w:val="20"/>
        </w:rPr>
        <w:t>criticism;</w:t>
      </w:r>
      <w:proofErr w:type="gramEnd"/>
    </w:p>
    <w:p w14:paraId="5BD86F1B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Bullying will not be accepted or condoned; all adults involved with Stagezone Youth Theatre will provide a positive role model for dealing with other </w:t>
      </w:r>
      <w:proofErr w:type="gramStart"/>
      <w:r w:rsidRPr="00C567D2">
        <w:rPr>
          <w:rFonts w:cstheme="minorHAnsi"/>
          <w:sz w:val="20"/>
          <w:szCs w:val="20"/>
        </w:rPr>
        <w:t>people;</w:t>
      </w:r>
      <w:proofErr w:type="gramEnd"/>
    </w:p>
    <w:p w14:paraId="192B3654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Action will be taken to stop any inappropriate verbal or physical </w:t>
      </w:r>
      <w:proofErr w:type="gramStart"/>
      <w:r w:rsidRPr="00C567D2">
        <w:rPr>
          <w:rFonts w:cstheme="minorHAnsi"/>
          <w:sz w:val="20"/>
          <w:szCs w:val="20"/>
        </w:rPr>
        <w:t>behaviour;</w:t>
      </w:r>
      <w:proofErr w:type="gramEnd"/>
    </w:p>
    <w:p w14:paraId="29CFEDFD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It will keep </w:t>
      </w:r>
      <w:proofErr w:type="gramStart"/>
      <w:r w:rsidRPr="00C567D2">
        <w:rPr>
          <w:rFonts w:cstheme="minorHAnsi"/>
          <w:sz w:val="20"/>
          <w:szCs w:val="20"/>
        </w:rPr>
        <w:t>up-to-date</w:t>
      </w:r>
      <w:proofErr w:type="gramEnd"/>
      <w:r w:rsidRPr="00C567D2">
        <w:rPr>
          <w:rFonts w:cstheme="minorHAnsi"/>
          <w:sz w:val="20"/>
          <w:szCs w:val="20"/>
        </w:rPr>
        <w:t xml:space="preserve"> with health and safety legislation;</w:t>
      </w:r>
    </w:p>
    <w:p w14:paraId="28E9C29A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It will keep informed of changes in legislation and policies for the protection of </w:t>
      </w:r>
      <w:proofErr w:type="gramStart"/>
      <w:r w:rsidRPr="00C567D2">
        <w:rPr>
          <w:rFonts w:cstheme="minorHAnsi"/>
          <w:sz w:val="20"/>
          <w:szCs w:val="20"/>
        </w:rPr>
        <w:t>children;</w:t>
      </w:r>
      <w:proofErr w:type="gramEnd"/>
    </w:p>
    <w:p w14:paraId="2ADB508F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It will undertake relevant development and </w:t>
      </w:r>
      <w:proofErr w:type="gramStart"/>
      <w:r w:rsidRPr="00C567D2">
        <w:rPr>
          <w:rFonts w:cstheme="minorHAnsi"/>
          <w:sz w:val="20"/>
          <w:szCs w:val="20"/>
        </w:rPr>
        <w:t>training;</w:t>
      </w:r>
      <w:proofErr w:type="gramEnd"/>
    </w:p>
    <w:p w14:paraId="3AAE43C8" w14:textId="77777777" w:rsidR="001975E7" w:rsidRPr="00C567D2" w:rsidRDefault="001975E7" w:rsidP="00947532">
      <w:pPr>
        <w:pStyle w:val="ListParagraph"/>
        <w:numPr>
          <w:ilvl w:val="0"/>
          <w:numId w:val="2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It will hold a register of every child involved with Stagezone Youth Theatre and will retain a contact name and number close at hand in case of emergencies.</w:t>
      </w:r>
    </w:p>
    <w:p w14:paraId="6C7E9772" w14:textId="77777777" w:rsidR="00627AE9" w:rsidRPr="00C567D2" w:rsidRDefault="00627AE9" w:rsidP="00627AE9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Stagezone Youth Theatre will:</w:t>
      </w:r>
    </w:p>
    <w:p w14:paraId="4F84DCAF" w14:textId="77777777" w:rsidR="00627AE9" w:rsidRPr="00C567D2" w:rsidRDefault="00627AE9" w:rsidP="00627AE9">
      <w:pPr>
        <w:pStyle w:val="ListParagraph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Undertake regular risk assessments and monitor </w:t>
      </w:r>
      <w:proofErr w:type="gramStart"/>
      <w:r w:rsidRPr="00C567D2">
        <w:rPr>
          <w:rFonts w:cstheme="minorHAnsi"/>
          <w:sz w:val="20"/>
          <w:szCs w:val="20"/>
        </w:rPr>
        <w:t>risk;</w:t>
      </w:r>
      <w:proofErr w:type="gramEnd"/>
    </w:p>
    <w:p w14:paraId="3713118C" w14:textId="4A864D3C" w:rsidR="00627AE9" w:rsidRPr="00C567D2" w:rsidRDefault="00627AE9" w:rsidP="00627AE9">
      <w:pPr>
        <w:pStyle w:val="ListParagraph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Identify the person with designated responsibility for child protection</w:t>
      </w:r>
      <w:r w:rsidR="00C567D2" w:rsidRPr="00C567D2">
        <w:rPr>
          <w:rFonts w:cstheme="minorHAnsi"/>
          <w:sz w:val="20"/>
          <w:szCs w:val="20"/>
        </w:rPr>
        <w:t xml:space="preserve"> and </w:t>
      </w:r>
      <w:proofErr w:type="gramStart"/>
      <w:r w:rsidR="00C567D2" w:rsidRPr="00C567D2">
        <w:rPr>
          <w:rFonts w:cstheme="minorHAnsi"/>
          <w:sz w:val="20"/>
          <w:szCs w:val="20"/>
        </w:rPr>
        <w:t>safeguarding</w:t>
      </w:r>
      <w:r w:rsidRPr="00C567D2">
        <w:rPr>
          <w:rFonts w:cstheme="minorHAnsi"/>
          <w:sz w:val="20"/>
          <w:szCs w:val="20"/>
        </w:rPr>
        <w:t>;</w:t>
      </w:r>
      <w:proofErr w:type="gramEnd"/>
    </w:p>
    <w:p w14:paraId="7194F7E1" w14:textId="77777777" w:rsidR="00627AE9" w:rsidRPr="00C567D2" w:rsidRDefault="00627AE9" w:rsidP="00627AE9">
      <w:pPr>
        <w:pStyle w:val="ListParagraph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Engage in effective recruitment of chaperones and other individuals with responsibility for children, including appropriate vetting (if </w:t>
      </w:r>
      <w:proofErr w:type="gramStart"/>
      <w:r w:rsidRPr="00C567D2">
        <w:rPr>
          <w:rFonts w:cstheme="minorHAnsi"/>
          <w:sz w:val="20"/>
          <w:szCs w:val="20"/>
        </w:rPr>
        <w:t>necessary</w:t>
      </w:r>
      <w:proofErr w:type="gramEnd"/>
      <w:r w:rsidRPr="00C567D2">
        <w:rPr>
          <w:rFonts w:cstheme="minorHAnsi"/>
          <w:sz w:val="20"/>
          <w:szCs w:val="20"/>
        </w:rPr>
        <w:t xml:space="preserve"> in consultation with the local education authority);</w:t>
      </w:r>
    </w:p>
    <w:p w14:paraId="7AF672A3" w14:textId="61105683" w:rsidR="00627AE9" w:rsidRPr="00C567D2" w:rsidRDefault="00627AE9" w:rsidP="00627AE9">
      <w:pPr>
        <w:pStyle w:val="ListParagraph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>Ensure that children are supervised at all times</w:t>
      </w:r>
      <w:r w:rsidR="00C567D2" w:rsidRPr="00C567D2">
        <w:rPr>
          <w:rFonts w:cstheme="minorHAnsi"/>
          <w:sz w:val="20"/>
          <w:szCs w:val="20"/>
        </w:rPr>
        <w:t xml:space="preserve"> by at least 2 </w:t>
      </w:r>
      <w:proofErr w:type="gramStart"/>
      <w:r w:rsidR="00C567D2" w:rsidRPr="00C567D2">
        <w:rPr>
          <w:rFonts w:cstheme="minorHAnsi"/>
          <w:sz w:val="20"/>
          <w:szCs w:val="20"/>
        </w:rPr>
        <w:t>adults</w:t>
      </w:r>
      <w:r w:rsidRPr="00C567D2">
        <w:rPr>
          <w:rFonts w:cstheme="minorHAnsi"/>
          <w:sz w:val="20"/>
          <w:szCs w:val="20"/>
        </w:rPr>
        <w:t>;</w:t>
      </w:r>
      <w:proofErr w:type="gramEnd"/>
    </w:p>
    <w:p w14:paraId="4A6B3496" w14:textId="0D6153DD" w:rsidR="001975E7" w:rsidRPr="00C567D2" w:rsidRDefault="00627AE9" w:rsidP="00627AE9">
      <w:pPr>
        <w:pStyle w:val="ListParagraph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Know how to get in touch with the </w:t>
      </w:r>
      <w:r w:rsidR="00C567D2" w:rsidRPr="00C567D2">
        <w:rPr>
          <w:rFonts w:cstheme="minorHAnsi"/>
          <w:sz w:val="20"/>
          <w:szCs w:val="20"/>
        </w:rPr>
        <w:t>Local Authority/S</w:t>
      </w:r>
      <w:r w:rsidRPr="00C567D2">
        <w:rPr>
          <w:rFonts w:cstheme="minorHAnsi"/>
          <w:sz w:val="20"/>
          <w:szCs w:val="20"/>
        </w:rPr>
        <w:t xml:space="preserve">ocial </w:t>
      </w:r>
      <w:proofErr w:type="gramStart"/>
      <w:r w:rsidR="00C567D2" w:rsidRPr="00C567D2">
        <w:rPr>
          <w:rFonts w:cstheme="minorHAnsi"/>
          <w:sz w:val="20"/>
          <w:szCs w:val="20"/>
        </w:rPr>
        <w:t>S</w:t>
      </w:r>
      <w:r w:rsidRPr="00C567D2">
        <w:rPr>
          <w:rFonts w:cstheme="minorHAnsi"/>
          <w:sz w:val="20"/>
          <w:szCs w:val="20"/>
        </w:rPr>
        <w:t>ervices, in case</w:t>
      </w:r>
      <w:proofErr w:type="gramEnd"/>
      <w:r w:rsidRPr="00C567D2">
        <w:rPr>
          <w:rFonts w:cstheme="minorHAnsi"/>
          <w:sz w:val="20"/>
          <w:szCs w:val="20"/>
        </w:rPr>
        <w:t xml:space="preserve"> it needs to report a concern.</w:t>
      </w:r>
    </w:p>
    <w:p w14:paraId="0DCD2BAC" w14:textId="7283E3DC" w:rsidR="001975E7" w:rsidRPr="00C567D2" w:rsidRDefault="001975E7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Stagezone Youth Theatre </w:t>
      </w:r>
      <w:r w:rsidR="00C567D2" w:rsidRPr="00C567D2">
        <w:rPr>
          <w:rFonts w:cstheme="minorHAnsi"/>
          <w:sz w:val="20"/>
          <w:szCs w:val="20"/>
        </w:rPr>
        <w:t xml:space="preserve">also </w:t>
      </w:r>
      <w:r w:rsidRPr="00C567D2">
        <w:rPr>
          <w:rFonts w:cstheme="minorHAnsi"/>
          <w:sz w:val="20"/>
          <w:szCs w:val="20"/>
        </w:rPr>
        <w:t xml:space="preserve">has </w:t>
      </w:r>
      <w:r w:rsidR="00627AE9" w:rsidRPr="00C567D2">
        <w:rPr>
          <w:rFonts w:cstheme="minorHAnsi"/>
          <w:sz w:val="20"/>
          <w:szCs w:val="20"/>
        </w:rPr>
        <w:t>a Safeguarding Policy and Operational</w:t>
      </w:r>
      <w:r w:rsidRPr="00C567D2">
        <w:rPr>
          <w:rFonts w:cstheme="minorHAnsi"/>
          <w:sz w:val="20"/>
          <w:szCs w:val="20"/>
        </w:rPr>
        <w:t xml:space="preserve"> </w:t>
      </w:r>
      <w:r w:rsidR="00627AE9" w:rsidRPr="00C567D2">
        <w:rPr>
          <w:rFonts w:cstheme="minorHAnsi"/>
          <w:sz w:val="20"/>
          <w:szCs w:val="20"/>
        </w:rPr>
        <w:t>P</w:t>
      </w:r>
      <w:r w:rsidRPr="00C567D2">
        <w:rPr>
          <w:rFonts w:cstheme="minorHAnsi"/>
          <w:sz w:val="20"/>
          <w:szCs w:val="20"/>
        </w:rPr>
        <w:t>rocedures which accompany this</w:t>
      </w:r>
      <w:r w:rsidR="00EF3BCA" w:rsidRPr="00C567D2">
        <w:rPr>
          <w:rFonts w:cstheme="minorHAnsi"/>
          <w:sz w:val="20"/>
          <w:szCs w:val="20"/>
        </w:rPr>
        <w:t xml:space="preserve"> policy.  </w:t>
      </w:r>
    </w:p>
    <w:p w14:paraId="13111C69" w14:textId="29EE2B5D" w:rsidR="001975E7" w:rsidRPr="00C567D2" w:rsidRDefault="001975E7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Stagezone Youth Theatre has a designated </w:t>
      </w:r>
      <w:r w:rsidR="00627AE9" w:rsidRPr="00C567D2">
        <w:rPr>
          <w:rFonts w:cstheme="minorHAnsi"/>
          <w:sz w:val="20"/>
          <w:szCs w:val="20"/>
        </w:rPr>
        <w:t xml:space="preserve">Safeguarding </w:t>
      </w:r>
      <w:r w:rsidR="005B37D7">
        <w:rPr>
          <w:rFonts w:cstheme="minorHAnsi"/>
          <w:sz w:val="20"/>
          <w:szCs w:val="20"/>
        </w:rPr>
        <w:t>Of</w:t>
      </w:r>
      <w:r w:rsidRPr="00C567D2">
        <w:rPr>
          <w:rFonts w:cstheme="minorHAnsi"/>
          <w:sz w:val="20"/>
          <w:szCs w:val="20"/>
        </w:rPr>
        <w:t xml:space="preserve">ficer, who </w:t>
      </w:r>
      <w:proofErr w:type="gramStart"/>
      <w:r w:rsidRPr="00C567D2">
        <w:rPr>
          <w:rFonts w:cstheme="minorHAnsi"/>
          <w:sz w:val="20"/>
          <w:szCs w:val="20"/>
        </w:rPr>
        <w:t>is in charge of</w:t>
      </w:r>
      <w:proofErr w:type="gramEnd"/>
      <w:r w:rsidRPr="00C567D2">
        <w:rPr>
          <w:rFonts w:cstheme="minorHAnsi"/>
          <w:sz w:val="20"/>
          <w:szCs w:val="20"/>
        </w:rPr>
        <w:t xml:space="preserve"> ensuring that the child protection policy and </w:t>
      </w:r>
      <w:r w:rsidR="005B37D7">
        <w:rPr>
          <w:rFonts w:cstheme="minorHAnsi"/>
          <w:sz w:val="20"/>
          <w:szCs w:val="20"/>
        </w:rPr>
        <w:t>Safeguarding Policy and Operational P</w:t>
      </w:r>
      <w:r w:rsidRPr="00C567D2">
        <w:rPr>
          <w:rFonts w:cstheme="minorHAnsi"/>
          <w:sz w:val="20"/>
          <w:szCs w:val="20"/>
        </w:rPr>
        <w:t>rocedures are adhered to.  That person’s name is Michelle Moses, and she can be contacted on 07967 828770.</w:t>
      </w:r>
    </w:p>
    <w:p w14:paraId="127BA118" w14:textId="5702DF3B" w:rsidR="001975E7" w:rsidRPr="00C567D2" w:rsidRDefault="001975E7" w:rsidP="00947532">
      <w:pPr>
        <w:jc w:val="both"/>
        <w:rPr>
          <w:rFonts w:cstheme="minorHAnsi"/>
          <w:sz w:val="20"/>
          <w:szCs w:val="20"/>
        </w:rPr>
      </w:pPr>
      <w:r w:rsidRPr="00C567D2">
        <w:rPr>
          <w:rFonts w:cstheme="minorHAnsi"/>
          <w:sz w:val="20"/>
          <w:szCs w:val="20"/>
        </w:rPr>
        <w:t xml:space="preserve">This policy will </w:t>
      </w:r>
      <w:r w:rsidR="00F50576">
        <w:rPr>
          <w:rFonts w:cstheme="minorHAnsi"/>
          <w:sz w:val="20"/>
          <w:szCs w:val="20"/>
        </w:rPr>
        <w:t xml:space="preserve">be </w:t>
      </w:r>
      <w:r w:rsidRPr="00C567D2">
        <w:rPr>
          <w:rFonts w:cstheme="minorHAnsi"/>
          <w:sz w:val="20"/>
          <w:szCs w:val="20"/>
        </w:rPr>
        <w:t>subject to annual review.</w:t>
      </w:r>
    </w:p>
    <w:p w14:paraId="2BDFCAFF" w14:textId="77777777" w:rsidR="00FA0CF8" w:rsidRPr="00C567D2" w:rsidRDefault="00FA0CF8" w:rsidP="00947532">
      <w:pPr>
        <w:jc w:val="both"/>
        <w:rPr>
          <w:rFonts w:cstheme="minorHAnsi"/>
          <w:sz w:val="20"/>
          <w:szCs w:val="20"/>
        </w:rPr>
      </w:pPr>
    </w:p>
    <w:p w14:paraId="1C61826A" w14:textId="033224ED" w:rsidR="00E01FE0" w:rsidRPr="00C567D2" w:rsidRDefault="001975E7" w:rsidP="00C567D2">
      <w:pPr>
        <w:jc w:val="both"/>
        <w:rPr>
          <w:rFonts w:cstheme="minorHAnsi"/>
          <w:sz w:val="20"/>
          <w:szCs w:val="20"/>
        </w:rPr>
      </w:pPr>
      <w:proofErr w:type="gramStart"/>
      <w:r w:rsidRPr="00C567D2">
        <w:rPr>
          <w:rFonts w:cstheme="minorHAnsi"/>
          <w:sz w:val="20"/>
          <w:szCs w:val="20"/>
        </w:rPr>
        <w:t>Signed:-</w:t>
      </w:r>
      <w:proofErr w:type="gramEnd"/>
      <w:r w:rsidRPr="00C567D2">
        <w:rPr>
          <w:rFonts w:cstheme="minorHAnsi"/>
          <w:sz w:val="20"/>
          <w:szCs w:val="20"/>
        </w:rPr>
        <w:t xml:space="preserve"> ________________________________________</w:t>
      </w:r>
      <w:r w:rsidRPr="00C567D2">
        <w:rPr>
          <w:rFonts w:cstheme="minorHAnsi"/>
          <w:sz w:val="20"/>
          <w:szCs w:val="20"/>
        </w:rPr>
        <w:tab/>
      </w:r>
      <w:r w:rsidRPr="00C567D2">
        <w:rPr>
          <w:rFonts w:cstheme="minorHAnsi"/>
          <w:sz w:val="20"/>
          <w:szCs w:val="20"/>
        </w:rPr>
        <w:tab/>
        <w:t>Date:- _______________</w:t>
      </w:r>
      <w:r w:rsidR="00C567D2">
        <w:rPr>
          <w:rFonts w:cstheme="minorHAnsi"/>
          <w:sz w:val="20"/>
          <w:szCs w:val="20"/>
        </w:rPr>
        <w:t>_______</w:t>
      </w:r>
    </w:p>
    <w:p w14:paraId="60C14ED2" w14:textId="77777777" w:rsidR="00E01FE0" w:rsidRPr="00C567D2" w:rsidRDefault="00E01FE0" w:rsidP="0045674A">
      <w:pPr>
        <w:rPr>
          <w:rFonts w:cstheme="minorHAnsi"/>
          <w:sz w:val="18"/>
          <w:szCs w:val="18"/>
          <w:u w:val="single"/>
        </w:rPr>
      </w:pPr>
    </w:p>
    <w:p w14:paraId="7BA63B45" w14:textId="77777777" w:rsidR="00050848" w:rsidRPr="00C567D2" w:rsidRDefault="00050848" w:rsidP="00050848">
      <w:pPr>
        <w:rPr>
          <w:rFonts w:cstheme="minorHAnsi"/>
          <w:sz w:val="18"/>
          <w:szCs w:val="18"/>
        </w:rPr>
      </w:pPr>
    </w:p>
    <w:sectPr w:rsidR="00050848" w:rsidRPr="00C567D2" w:rsidSect="00C567D2">
      <w:headerReference w:type="default" r:id="rId8"/>
      <w:pgSz w:w="11906" w:h="16838"/>
      <w:pgMar w:top="510" w:right="454" w:bottom="454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53E2D" w14:textId="77777777" w:rsidR="00113E4D" w:rsidRDefault="00113E4D" w:rsidP="00133776">
      <w:pPr>
        <w:spacing w:after="0" w:line="240" w:lineRule="auto"/>
      </w:pPr>
      <w:r>
        <w:separator/>
      </w:r>
    </w:p>
  </w:endnote>
  <w:endnote w:type="continuationSeparator" w:id="0">
    <w:p w14:paraId="2CF90F73" w14:textId="77777777" w:rsidR="00113E4D" w:rsidRDefault="00113E4D" w:rsidP="00133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651EB" w14:textId="77777777" w:rsidR="00113E4D" w:rsidRDefault="00113E4D" w:rsidP="00133776">
      <w:pPr>
        <w:spacing w:after="0" w:line="240" w:lineRule="auto"/>
      </w:pPr>
      <w:r>
        <w:separator/>
      </w:r>
    </w:p>
  </w:footnote>
  <w:footnote w:type="continuationSeparator" w:id="0">
    <w:p w14:paraId="23615C5A" w14:textId="77777777" w:rsidR="00113E4D" w:rsidRDefault="00113E4D" w:rsidP="00133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2F89A" w14:textId="77777777" w:rsidR="00133776" w:rsidRDefault="00133776" w:rsidP="00133776">
    <w:pPr>
      <w:pStyle w:val="Header"/>
      <w:jc w:val="center"/>
    </w:pPr>
    <w:r w:rsidRPr="00A0760E">
      <w:rPr>
        <w:noProof/>
        <w:lang w:eastAsia="en-GB"/>
      </w:rPr>
      <w:drawing>
        <wp:inline distT="0" distB="0" distL="0" distR="0" wp14:anchorId="50EA85D2" wp14:editId="501CAB85">
          <wp:extent cx="1843140" cy="632900"/>
          <wp:effectExtent l="0" t="0" r="5080" b="0"/>
          <wp:docPr id="2" name="Picture 2" descr="C:\Users\Michelle\Desktop\Stagezone\Color logo with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ichelle\Desktop\Stagezone\Color logo with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6408" cy="6477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880ACD" w14:textId="77777777" w:rsidR="00133776" w:rsidRDefault="00133776" w:rsidP="00133776">
    <w:pPr>
      <w:pStyle w:val="Header"/>
      <w:jc w:val="center"/>
    </w:pPr>
    <w:r>
      <w:t xml:space="preserve">Founded:- 2019 </w:t>
    </w:r>
  </w:p>
  <w:p w14:paraId="75135906" w14:textId="77777777" w:rsidR="00133776" w:rsidRDefault="00133776" w:rsidP="00133776">
    <w:pPr>
      <w:pStyle w:val="Header"/>
      <w:jc w:val="center"/>
    </w:pPr>
    <w:r>
      <w:t>Founder:- Michelle Moses</w:t>
    </w:r>
  </w:p>
  <w:p w14:paraId="024B335E" w14:textId="77777777" w:rsidR="00133776" w:rsidRDefault="001337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8019D"/>
    <w:multiLevelType w:val="hybridMultilevel"/>
    <w:tmpl w:val="206A0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D4EB9"/>
    <w:multiLevelType w:val="hybridMultilevel"/>
    <w:tmpl w:val="CEB21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DE4F2E"/>
    <w:multiLevelType w:val="hybridMultilevel"/>
    <w:tmpl w:val="E8222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F7096"/>
    <w:multiLevelType w:val="hybridMultilevel"/>
    <w:tmpl w:val="F25A18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B44FD"/>
    <w:multiLevelType w:val="hybridMultilevel"/>
    <w:tmpl w:val="BBCAEB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1768A"/>
    <w:multiLevelType w:val="hybridMultilevel"/>
    <w:tmpl w:val="DF460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0C192D"/>
    <w:multiLevelType w:val="hybridMultilevel"/>
    <w:tmpl w:val="F4F61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DC7E58"/>
    <w:multiLevelType w:val="hybridMultilevel"/>
    <w:tmpl w:val="ABE4D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84DC6"/>
    <w:multiLevelType w:val="hybridMultilevel"/>
    <w:tmpl w:val="F774A4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931B9C"/>
    <w:multiLevelType w:val="hybridMultilevel"/>
    <w:tmpl w:val="E1B0D6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3B5C85"/>
    <w:multiLevelType w:val="hybridMultilevel"/>
    <w:tmpl w:val="65E21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A517E2"/>
    <w:multiLevelType w:val="hybridMultilevel"/>
    <w:tmpl w:val="F5CA0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2309C"/>
    <w:multiLevelType w:val="hybridMultilevel"/>
    <w:tmpl w:val="14CAD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A11FFB"/>
    <w:multiLevelType w:val="hybridMultilevel"/>
    <w:tmpl w:val="3056B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7177944">
    <w:abstractNumId w:val="2"/>
  </w:num>
  <w:num w:numId="2" w16cid:durableId="1577128684">
    <w:abstractNumId w:val="8"/>
  </w:num>
  <w:num w:numId="3" w16cid:durableId="1506164382">
    <w:abstractNumId w:val="1"/>
  </w:num>
  <w:num w:numId="4" w16cid:durableId="2081558423">
    <w:abstractNumId w:val="0"/>
  </w:num>
  <w:num w:numId="5" w16cid:durableId="1373265757">
    <w:abstractNumId w:val="12"/>
  </w:num>
  <w:num w:numId="6" w16cid:durableId="1371567583">
    <w:abstractNumId w:val="5"/>
  </w:num>
  <w:num w:numId="7" w16cid:durableId="740718099">
    <w:abstractNumId w:val="7"/>
  </w:num>
  <w:num w:numId="8" w16cid:durableId="944848620">
    <w:abstractNumId w:val="3"/>
  </w:num>
  <w:num w:numId="9" w16cid:durableId="951473687">
    <w:abstractNumId w:val="10"/>
  </w:num>
  <w:num w:numId="10" w16cid:durableId="1615359656">
    <w:abstractNumId w:val="4"/>
  </w:num>
  <w:num w:numId="11" w16cid:durableId="459685249">
    <w:abstractNumId w:val="9"/>
  </w:num>
  <w:num w:numId="12" w16cid:durableId="1908832761">
    <w:abstractNumId w:val="11"/>
  </w:num>
  <w:num w:numId="13" w16cid:durableId="935211987">
    <w:abstractNumId w:val="13"/>
  </w:num>
  <w:num w:numId="14" w16cid:durableId="10320734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19D"/>
    <w:rsid w:val="00050848"/>
    <w:rsid w:val="00090F4C"/>
    <w:rsid w:val="000E2F6F"/>
    <w:rsid w:val="00113E4D"/>
    <w:rsid w:val="00122A59"/>
    <w:rsid w:val="00133776"/>
    <w:rsid w:val="001975E7"/>
    <w:rsid w:val="001D34CF"/>
    <w:rsid w:val="001D484B"/>
    <w:rsid w:val="00223125"/>
    <w:rsid w:val="00232985"/>
    <w:rsid w:val="00265F50"/>
    <w:rsid w:val="00267A66"/>
    <w:rsid w:val="00313EB4"/>
    <w:rsid w:val="00351087"/>
    <w:rsid w:val="00364DF5"/>
    <w:rsid w:val="003675F7"/>
    <w:rsid w:val="003B04FC"/>
    <w:rsid w:val="003F5E34"/>
    <w:rsid w:val="0045674A"/>
    <w:rsid w:val="005B37D7"/>
    <w:rsid w:val="00601780"/>
    <w:rsid w:val="00627AE9"/>
    <w:rsid w:val="00635984"/>
    <w:rsid w:val="00680F39"/>
    <w:rsid w:val="007C1B19"/>
    <w:rsid w:val="00832500"/>
    <w:rsid w:val="00947532"/>
    <w:rsid w:val="009625BC"/>
    <w:rsid w:val="009752B3"/>
    <w:rsid w:val="00985C69"/>
    <w:rsid w:val="009A57D1"/>
    <w:rsid w:val="00A60D61"/>
    <w:rsid w:val="00A772A7"/>
    <w:rsid w:val="00B75B4E"/>
    <w:rsid w:val="00B96488"/>
    <w:rsid w:val="00BE2C98"/>
    <w:rsid w:val="00BE55C7"/>
    <w:rsid w:val="00C567D2"/>
    <w:rsid w:val="00CC55CF"/>
    <w:rsid w:val="00CD72E5"/>
    <w:rsid w:val="00DD019D"/>
    <w:rsid w:val="00E01FE0"/>
    <w:rsid w:val="00E83786"/>
    <w:rsid w:val="00EA0B73"/>
    <w:rsid w:val="00EA18A0"/>
    <w:rsid w:val="00EF3BCA"/>
    <w:rsid w:val="00F4485D"/>
    <w:rsid w:val="00F50576"/>
    <w:rsid w:val="00F60DDD"/>
    <w:rsid w:val="00F64ECF"/>
    <w:rsid w:val="00FA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289"/>
  <w15:chartTrackingRefBased/>
  <w15:docId w15:val="{382B97A2-79E0-4F0F-A5E2-1A410364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1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37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776"/>
  </w:style>
  <w:style w:type="paragraph" w:styleId="Footer">
    <w:name w:val="footer"/>
    <w:basedOn w:val="Normal"/>
    <w:link w:val="FooterChar"/>
    <w:uiPriority w:val="99"/>
    <w:unhideWhenUsed/>
    <w:rsid w:val="001337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776"/>
  </w:style>
  <w:style w:type="paragraph" w:styleId="BalloonText">
    <w:name w:val="Balloon Text"/>
    <w:basedOn w:val="Normal"/>
    <w:link w:val="BalloonTextChar"/>
    <w:uiPriority w:val="99"/>
    <w:semiHidden/>
    <w:unhideWhenUsed/>
    <w:rsid w:val="003F5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E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1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1B3EC1F3-011A-4B44-B888-7B3278DE6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Moses</dc:creator>
  <cp:keywords/>
  <dc:description/>
  <cp:lastModifiedBy>Michelle Moses</cp:lastModifiedBy>
  <cp:revision>7</cp:revision>
  <dcterms:created xsi:type="dcterms:W3CDTF">2019-08-18T09:08:00Z</dcterms:created>
  <dcterms:modified xsi:type="dcterms:W3CDTF">2023-11-15T16:41:00Z</dcterms:modified>
</cp:coreProperties>
</file>